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FC79" w14:textId="75087F19" w:rsidR="008B41A1" w:rsidRPr="008B41A1" w:rsidRDefault="008B41A1" w:rsidP="008B41A1">
      <w:pPr>
        <w:jc w:val="center"/>
      </w:pPr>
      <w:r w:rsidRPr="008B41A1">
        <w:rPr>
          <w:i/>
          <w:iCs/>
        </w:rPr>
        <w:t>Dossiê</w:t>
      </w:r>
      <w:r w:rsidRPr="008B41A1">
        <w:t xml:space="preserve"> sobre a obra de Manoel Maurício de Albuquerque</w:t>
      </w:r>
    </w:p>
    <w:p w14:paraId="1C127644" w14:textId="77777777" w:rsidR="008B41A1" w:rsidRPr="008B41A1" w:rsidRDefault="008B41A1" w:rsidP="008B41A1">
      <w:pPr>
        <w:jc w:val="right"/>
      </w:pPr>
      <w:r w:rsidRPr="008B41A1">
        <w:t xml:space="preserve">Sérgio Braga, UFPR </w:t>
      </w:r>
    </w:p>
    <w:p w14:paraId="0B4FCD0C" w14:textId="77777777" w:rsidR="008B41A1" w:rsidRPr="008B41A1" w:rsidRDefault="008B41A1" w:rsidP="008B41A1"/>
    <w:p w14:paraId="0F79FDA2" w14:textId="77777777" w:rsidR="008B41A1" w:rsidRPr="008B41A1" w:rsidRDefault="008B41A1" w:rsidP="008B41A1">
      <w:r w:rsidRPr="008B41A1">
        <w:t>Nascido em Alagoas, em 1º de dezembro de 1927, Manoel Maurício formou-se bacharel e licenciado em História e Geografia, em 1954, pela antiga Faculdade Nacional de Filosofia da Universidade do Brasil, posteriormente incorporada ao Instituto de Filosofia e Ciências Sociais da Universidade Federal do Rio de Janeiro (IFCS/UFRJ). Sua atividade docente desenvolveu-se em diferentes níveis de ensino. Lecionou em escolas secundárias, cursos preparatórios e instituições de ensino superior, tendo sido professor assistente de História do Brasil no atual IFCS/UFRJ, titular de História Econômica do Brasil na Pontifícia Universidade Católica do Rio de Janeiro e professor de História Diplomática do Brasil e História da América no Instituto Rio Branco. Também atuou como geógrafo do Conselho Nacional de Geografia e como documentarista do antigo Instituto Nacional de Imigração e Colonização.</w:t>
      </w:r>
    </w:p>
    <w:p w14:paraId="5603F323" w14:textId="77777777" w:rsidR="008B41A1" w:rsidRPr="008B41A1" w:rsidRDefault="008B41A1" w:rsidP="008B41A1">
      <w:r w:rsidRPr="008B41A1">
        <w:t xml:space="preserve">Sua produção intelectual abrangeu livros, manuais escolares, atlas, dicionários, artigos históricos e geográficos, verbetes enciclopédicos, mapas, roteiros cinematográficos, apostilas e materiais de apoio ao ensino. Entre seus trabalhos encontram-se o </w:t>
      </w:r>
      <w:r w:rsidRPr="008B41A1">
        <w:rPr>
          <w:i/>
          <w:iCs/>
        </w:rPr>
        <w:t>Atlas Histórico Escolar</w:t>
      </w:r>
      <w:r w:rsidRPr="008B41A1">
        <w:t xml:space="preserve">, </w:t>
      </w:r>
      <w:r w:rsidRPr="008B41A1">
        <w:rPr>
          <w:i/>
          <w:iCs/>
        </w:rPr>
        <w:t>Invasões Francesas</w:t>
      </w:r>
      <w:r w:rsidRPr="008B41A1">
        <w:t xml:space="preserve">, o </w:t>
      </w:r>
      <w:r w:rsidRPr="008B41A1">
        <w:rPr>
          <w:i/>
          <w:iCs/>
        </w:rPr>
        <w:t>2º Caderno de História do Brasil</w:t>
      </w:r>
      <w:r w:rsidRPr="008B41A1">
        <w:t xml:space="preserve">, o </w:t>
      </w:r>
      <w:r w:rsidRPr="008B41A1">
        <w:rPr>
          <w:i/>
          <w:iCs/>
        </w:rPr>
        <w:t>Pequeno Dicionário de História do Brasil</w:t>
      </w:r>
      <w:r w:rsidRPr="008B41A1">
        <w:t xml:space="preserve">, a </w:t>
      </w:r>
      <w:r w:rsidRPr="008B41A1">
        <w:rPr>
          <w:i/>
          <w:iCs/>
        </w:rPr>
        <w:t>Pequena Bibliografia de História do Brasil</w:t>
      </w:r>
      <w:r w:rsidRPr="008B41A1">
        <w:t xml:space="preserve"> e diferentes versões de livros e exercícios destinados ao ensino de História. Destaca-se, nesse conjunto, a </w:t>
      </w:r>
      <w:r w:rsidRPr="008B41A1">
        <w:rPr>
          <w:i/>
          <w:iCs/>
        </w:rPr>
        <w:t>Pequena História da Formação Social Brasileira</w:t>
      </w:r>
      <w:r w:rsidRPr="008B41A1">
        <w:t>, sua obra magna, publicada em 1981, obra na qual o autor procurou apresentar, de forma sintética e acessível, uma interpretação estrutural e dialética da formação histórica brasileira, influenciada pelos trabalhos de Louis Althusser e seus colaboradores.</w:t>
      </w:r>
    </w:p>
    <w:p w14:paraId="709363E6" w14:textId="77777777" w:rsidR="008B41A1" w:rsidRPr="008B41A1" w:rsidRDefault="008B41A1" w:rsidP="008B41A1">
      <w:r w:rsidRPr="008B41A1">
        <w:t xml:space="preserve">A atividade de Manoel Maurício não se limitou ao meio universitário. Seu currículo registra colaborações com projetos editoriais, enciclopédias, órgãos públicos, instituições culturais e produções cinematográficas. Participou da elaboração de roteiros como </w:t>
      </w:r>
      <w:r w:rsidRPr="008B41A1">
        <w:rPr>
          <w:i/>
          <w:iCs/>
        </w:rPr>
        <w:t>A imprensa e a Independência</w:t>
      </w:r>
      <w:r w:rsidRPr="008B41A1">
        <w:t xml:space="preserve">, </w:t>
      </w:r>
      <w:r w:rsidRPr="008B41A1">
        <w:rPr>
          <w:i/>
          <w:iCs/>
        </w:rPr>
        <w:t>Getúlio Vargas, imagens de um mito</w:t>
      </w:r>
      <w:r w:rsidRPr="008B41A1">
        <w:t xml:space="preserve"> e </w:t>
      </w:r>
      <w:r w:rsidRPr="008B41A1">
        <w:rPr>
          <w:i/>
          <w:iCs/>
        </w:rPr>
        <w:t>O gesto heroico</w:t>
      </w:r>
      <w:r w:rsidRPr="008B41A1">
        <w:t xml:space="preserve">. Ministrou ainda cursos especiais para artistas e grupos envolvidos em produções teatrais e culturais, entre as quais </w:t>
      </w:r>
      <w:r w:rsidRPr="008B41A1">
        <w:rPr>
          <w:i/>
          <w:iCs/>
        </w:rPr>
        <w:t>Ópera do malandro</w:t>
      </w:r>
      <w:r w:rsidRPr="008B41A1">
        <w:t xml:space="preserve">, de Chico Buarque de Holanda, </w:t>
      </w:r>
      <w:proofErr w:type="gramStart"/>
      <w:r w:rsidRPr="008B41A1">
        <w:rPr>
          <w:i/>
          <w:iCs/>
        </w:rPr>
        <w:t>Rasga</w:t>
      </w:r>
      <w:proofErr w:type="gramEnd"/>
      <w:r w:rsidRPr="008B41A1">
        <w:rPr>
          <w:i/>
          <w:iCs/>
        </w:rPr>
        <w:t xml:space="preserve"> coração</w:t>
      </w:r>
      <w:r w:rsidRPr="008B41A1">
        <w:t xml:space="preserve">, de Oduvaldo Vianna Filho, e </w:t>
      </w:r>
      <w:r w:rsidRPr="008B41A1">
        <w:rPr>
          <w:i/>
          <w:iCs/>
        </w:rPr>
        <w:t>Sinal de vida</w:t>
      </w:r>
      <w:r w:rsidRPr="008B41A1">
        <w:t xml:space="preserve">, de Lauro César Muniz. Esses materiais </w:t>
      </w:r>
      <w:r w:rsidRPr="008B41A1">
        <w:lastRenderedPageBreak/>
        <w:t>revelam uma atuação intelectual que procurava aproximar pesquisa histórica, educação, comunicação, produção cultural e outras atividades de impacto social, antecipando práticas de interação com a sociedade que apenas hoje se difundem de forma mais ampla no Brasil.</w:t>
      </w:r>
    </w:p>
    <w:p w14:paraId="616C54C1" w14:textId="77777777" w:rsidR="008B41A1" w:rsidRPr="008B41A1" w:rsidRDefault="008B41A1" w:rsidP="008B41A1">
      <w:r w:rsidRPr="008B41A1">
        <w:t>A trajetória do autor foi profundamente atingida pela ditadura militar. Cassado pelo Ato Institucional nº 5, Manoel Maurício foi afastado do ensino universitário, preso e torturado. Como outros professores compulsoriamente excluídos das universidades, passou a trabalhar em cursos preparatórios e em diferentes atividades editoriais e culturais. Sua documentação pessoal conserva registros relacionados à repressão política, à prisão, ao exercício profissional e à campanha pela anistia. Faleceu em março de 1981, pouco depois de lançar sua obra mais conhecida.</w:t>
      </w:r>
    </w:p>
    <w:p w14:paraId="13FC6707" w14:textId="77777777" w:rsidR="008B41A1" w:rsidRPr="008B41A1" w:rsidRDefault="008B41A1" w:rsidP="008B41A1">
      <w:r w:rsidRPr="008B41A1">
        <w:t xml:space="preserve">Uma parte importante de sua documentação encontra-se preservada na </w:t>
      </w:r>
      <w:r w:rsidRPr="008B41A1">
        <w:rPr>
          <w:i/>
          <w:iCs/>
        </w:rPr>
        <w:t>Coleção Particular Manoel Maurício</w:t>
      </w:r>
      <w:r w:rsidRPr="008B41A1">
        <w:t xml:space="preserve">, sob a custódia do </w:t>
      </w:r>
      <w:r w:rsidRPr="008B41A1">
        <w:rPr>
          <w:i/>
          <w:iCs/>
        </w:rPr>
        <w:t>Arquivo Geral da Cidade do Rio de Janeiro</w:t>
      </w:r>
      <w:r w:rsidRPr="008B41A1">
        <w:t>. Incorporado à instituição por doação de José Luiz Werneck da Silva, em 1983, o acervo compreende documentos datados de 1873 a 1982, incluindo aproximadamente 0,84 metro linear de documentação textual e uma biblioteca de 1.618 volumes. A coleção reúne originais e provas de textos, apostilas, correspondência, transcrições de palestras e debates, planos de curso, diários de classe, projetos, provas escolares, roteiros cinematográficos, documentos relativos à prisão, entrevistas, fotografias, caricaturas, cartazes, panfletos e materiais relacionados à luta pela anistia. Para estimular a consulta ao acervo e preservar a memória de Manoel Maurício, parte dessa documentação é reproduzida nesse dossiê. Desejamos que a consulta a esse material estimule a pesquisa de outros aspectos da obra de Manoel Maurício e uma valorização da figura desse pesquisador que atuou intensamente em diversas atividades pedagógicas e culturais, ilustrando a importância do historiador e da História na sociedade.</w:t>
      </w:r>
    </w:p>
    <w:p w14:paraId="55093522" w14:textId="77777777" w:rsidR="008B41A1" w:rsidRPr="008B41A1" w:rsidRDefault="008B41A1" w:rsidP="008B41A1">
      <w:r w:rsidRPr="008B41A1">
        <w:t>O dossiê será ampliado progressivamente, à medida que novas obras e documentos forem localizados, identificados e digitalizados. Também incluímos um pequeno ensaio de nossa autoria intitulado “O Materialismo Histórico do Maneco na P</w:t>
      </w:r>
      <w:r w:rsidRPr="008B41A1">
        <w:rPr>
          <w:i/>
          <w:iCs/>
        </w:rPr>
        <w:t>equena História da Formação Social Brasileira</w:t>
      </w:r>
      <w:r w:rsidRPr="008B41A1">
        <w:t xml:space="preserve">”, texto escrito especialmente para o dossiê de </w:t>
      </w:r>
      <w:r w:rsidRPr="008B41A1">
        <w:rPr>
          <w:i/>
          <w:iCs/>
        </w:rPr>
        <w:t>Marxismo21</w:t>
      </w:r>
      <w:r w:rsidRPr="008B41A1">
        <w:t>.</w:t>
      </w:r>
    </w:p>
    <w:p w14:paraId="5D483F07" w14:textId="77777777" w:rsidR="008B41A1" w:rsidRPr="008B41A1" w:rsidRDefault="008B41A1" w:rsidP="008B41A1">
      <w:r w:rsidRPr="008B41A1">
        <w:lastRenderedPageBreak/>
        <w:t>Queremos, por fim, agradecer aos editores de m</w:t>
      </w:r>
      <w:r w:rsidRPr="008B41A1">
        <w:rPr>
          <w:i/>
          <w:iCs/>
        </w:rPr>
        <w:t>arxismo21</w:t>
      </w:r>
      <w:r w:rsidRPr="008B41A1">
        <w:t xml:space="preserve"> por aceitarem a proposta do dossiê, e aos funcionários do AGRJ pelo inestimável auxílio na consulta ao acervo sobre o Maneco. Fazemos votos que este dossiê se difunda o máximo possível entre os cientistas sociais e demais pesquisadores, historiadores e profissionais de educação, a fim de que o exemplo de Manoel Maurício de uma historiografia ao mesmo tempo científica, crítica e engajada continue frutificando.</w:t>
      </w:r>
    </w:p>
    <w:p w14:paraId="37A6DC0A" w14:textId="77777777" w:rsidR="008B41A1" w:rsidRPr="008B41A1" w:rsidRDefault="008B41A1" w:rsidP="008B41A1"/>
    <w:p w14:paraId="17544613" w14:textId="77777777" w:rsidR="008B41A1" w:rsidRPr="008B41A1" w:rsidRDefault="008B41A1" w:rsidP="008B41A1">
      <w:r w:rsidRPr="008B41A1">
        <w:t>Sérgio Braga, UFPR</w:t>
      </w:r>
    </w:p>
    <w:p w14:paraId="17110399" w14:textId="77777777" w:rsidR="008B41A1" w:rsidRPr="008B41A1" w:rsidRDefault="008B41A1" w:rsidP="008B41A1">
      <w:r w:rsidRPr="008B41A1">
        <w:t>Curitiba, agosto de 2026</w:t>
      </w:r>
    </w:p>
    <w:p w14:paraId="02C3BD02" w14:textId="77777777" w:rsidR="008B41A1" w:rsidRPr="008B41A1" w:rsidRDefault="008B41A1" w:rsidP="008B41A1"/>
    <w:p w14:paraId="2A36A096" w14:textId="77777777" w:rsidR="008B41A1" w:rsidRPr="008B41A1" w:rsidRDefault="008B41A1" w:rsidP="008B41A1">
      <w:pPr>
        <w:rPr>
          <w:b/>
          <w:bCs/>
        </w:rPr>
      </w:pPr>
    </w:p>
    <w:p w14:paraId="6A8732EB" w14:textId="77777777" w:rsidR="008F1055" w:rsidRDefault="008F1055"/>
    <w:sectPr w:rsidR="008F10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A1"/>
    <w:rsid w:val="00060080"/>
    <w:rsid w:val="001D1673"/>
    <w:rsid w:val="008B41A1"/>
    <w:rsid w:val="008F1055"/>
    <w:rsid w:val="00B7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8AD3"/>
  <w15:chartTrackingRefBased/>
  <w15:docId w15:val="{D6F7715D-7672-4151-B993-AC7D07BB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4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4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41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41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41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41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41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41A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41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4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4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41A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41A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41A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41A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41A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41A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41A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4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4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41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41A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41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41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41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41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4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41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41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Vieira Tropia</dc:creator>
  <cp:keywords/>
  <dc:description/>
  <cp:lastModifiedBy>Patricia Vieira Tropia</cp:lastModifiedBy>
  <cp:revision>1</cp:revision>
  <dcterms:created xsi:type="dcterms:W3CDTF">2026-08-18T00:46:00Z</dcterms:created>
  <dcterms:modified xsi:type="dcterms:W3CDTF">2026-08-18T00:48:00Z</dcterms:modified>
</cp:coreProperties>
</file>